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3C68B" w14:textId="77777777" w:rsidR="005F52B6" w:rsidRDefault="0051337B" w:rsidP="00734B44">
      <w:pPr>
        <w:tabs>
          <w:tab w:val="left" w:pos="5529"/>
          <w:tab w:val="left" w:pos="6237"/>
        </w:tabs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            Астана қ</w:t>
      </w:r>
      <w:r>
        <w:rPr>
          <w:color w:val="3399FF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287466EA" w14:textId="77777777" w:rsidR="005F52B6" w:rsidRDefault="005F52B6">
      <w:pPr>
        <w:jc w:val="center"/>
        <w:rPr>
          <w:rFonts w:eastAsiaTheme="minorEastAsia"/>
          <w:b/>
          <w:bCs/>
          <w:iCs/>
          <w:sz w:val="28"/>
          <w:szCs w:val="28"/>
          <w:lang w:val="kk-KZ"/>
        </w:rPr>
      </w:pPr>
    </w:p>
    <w:p w14:paraId="149CDD20" w14:textId="77777777" w:rsidR="005F52B6" w:rsidRDefault="005F52B6">
      <w:pPr>
        <w:jc w:val="center"/>
        <w:rPr>
          <w:rFonts w:eastAsiaTheme="minorEastAsia"/>
          <w:b/>
          <w:bCs/>
          <w:iCs/>
          <w:sz w:val="28"/>
          <w:szCs w:val="28"/>
          <w:lang w:val="kk-KZ"/>
        </w:rPr>
      </w:pPr>
    </w:p>
    <w:p w14:paraId="60DBDE5A" w14:textId="77777777" w:rsidR="005F52B6" w:rsidRPr="006D0170" w:rsidRDefault="006D0170" w:rsidP="006D0170">
      <w:pPr>
        <w:jc w:val="center"/>
        <w:rPr>
          <w:rFonts w:eastAsiaTheme="minorEastAsia"/>
          <w:b/>
          <w:bCs/>
          <w:iCs/>
          <w:sz w:val="28"/>
          <w:szCs w:val="28"/>
        </w:rPr>
      </w:pPr>
      <w:r w:rsidRPr="006D0170">
        <w:rPr>
          <w:rFonts w:eastAsiaTheme="minorEastAsia"/>
          <w:b/>
          <w:bCs/>
          <w:iCs/>
          <w:sz w:val="28"/>
          <w:szCs w:val="28"/>
        </w:rPr>
        <w:t xml:space="preserve">О внесении </w:t>
      </w:r>
      <w:r w:rsidR="00BC3485">
        <w:rPr>
          <w:rFonts w:eastAsiaTheme="minorEastAsia"/>
          <w:b/>
          <w:bCs/>
          <w:iCs/>
          <w:sz w:val="28"/>
          <w:szCs w:val="28"/>
        </w:rPr>
        <w:t xml:space="preserve">изменений и </w:t>
      </w:r>
      <w:r w:rsidRPr="006D0170">
        <w:rPr>
          <w:rFonts w:eastAsiaTheme="minorEastAsia"/>
          <w:b/>
          <w:bCs/>
          <w:iCs/>
          <w:sz w:val="28"/>
          <w:szCs w:val="28"/>
        </w:rPr>
        <w:t xml:space="preserve">дополнений в </w:t>
      </w:r>
      <w:r w:rsidR="006F4CAB">
        <w:rPr>
          <w:rFonts w:eastAsiaTheme="minorEastAsia"/>
          <w:b/>
          <w:bCs/>
          <w:iCs/>
          <w:sz w:val="28"/>
          <w:szCs w:val="28"/>
        </w:rPr>
        <w:t>некоторые приказы</w:t>
      </w:r>
      <w:r w:rsidRPr="006D0170">
        <w:rPr>
          <w:rFonts w:eastAsiaTheme="minorEastAsia"/>
          <w:b/>
          <w:bCs/>
          <w:iCs/>
          <w:sz w:val="28"/>
          <w:szCs w:val="28"/>
        </w:rPr>
        <w:t xml:space="preserve"> </w:t>
      </w:r>
      <w:r w:rsidR="006F4CAB">
        <w:rPr>
          <w:rFonts w:eastAsiaTheme="minorEastAsia"/>
          <w:b/>
          <w:bCs/>
          <w:iCs/>
          <w:sz w:val="28"/>
          <w:szCs w:val="28"/>
        </w:rPr>
        <w:br/>
      </w:r>
      <w:r w:rsidRPr="006D0170">
        <w:rPr>
          <w:rFonts w:eastAsiaTheme="minorEastAsia"/>
          <w:b/>
          <w:bCs/>
          <w:iCs/>
          <w:sz w:val="28"/>
          <w:szCs w:val="28"/>
        </w:rPr>
        <w:t>Министра финансов Республики Казахста</w:t>
      </w:r>
      <w:r w:rsidR="006F4CAB">
        <w:rPr>
          <w:rFonts w:eastAsiaTheme="minorEastAsia"/>
          <w:b/>
          <w:bCs/>
          <w:iCs/>
          <w:sz w:val="28"/>
          <w:szCs w:val="28"/>
        </w:rPr>
        <w:t xml:space="preserve">н </w:t>
      </w:r>
    </w:p>
    <w:p w14:paraId="6DEE18B4" w14:textId="77777777" w:rsidR="005F52B6" w:rsidRDefault="005F52B6">
      <w:pPr>
        <w:ind w:firstLine="709"/>
        <w:jc w:val="center"/>
        <w:rPr>
          <w:noProof/>
          <w:sz w:val="28"/>
          <w:szCs w:val="28"/>
          <w:lang w:val="kk-KZ"/>
        </w:rPr>
      </w:pPr>
    </w:p>
    <w:p w14:paraId="6236B4D0" w14:textId="77777777" w:rsidR="005F52B6" w:rsidRDefault="005F52B6">
      <w:pPr>
        <w:spacing w:line="285" w:lineRule="atLeast"/>
        <w:ind w:firstLine="709"/>
        <w:rPr>
          <w:b/>
          <w:sz w:val="28"/>
          <w:szCs w:val="28"/>
          <w:lang w:val="kk-KZ"/>
        </w:rPr>
      </w:pPr>
    </w:p>
    <w:p w14:paraId="67C3807A" w14:textId="77777777" w:rsidR="005F52B6" w:rsidRDefault="0051337B">
      <w:pPr>
        <w:spacing w:line="285" w:lineRule="atLeast"/>
        <w:ind w:firstLine="709"/>
        <w:rPr>
          <w:b/>
          <w:sz w:val="28"/>
          <w:szCs w:val="28"/>
        </w:rPr>
      </w:pPr>
      <w:r w:rsidRPr="00AA7EAF">
        <w:rPr>
          <w:b/>
          <w:sz w:val="28"/>
          <w:szCs w:val="28"/>
        </w:rPr>
        <w:t>ПРИКАЗЫВАЮ:</w:t>
      </w:r>
    </w:p>
    <w:p w14:paraId="5224BE42" w14:textId="77777777" w:rsidR="00DA5CFE" w:rsidRPr="00DA5CFE" w:rsidRDefault="0051337B" w:rsidP="00DA5CFE">
      <w:pPr>
        <w:pStyle w:val="a7"/>
        <w:ind w:firstLine="709"/>
        <w:jc w:val="both"/>
        <w:rPr>
          <w:spacing w:val="2"/>
          <w:sz w:val="28"/>
          <w:szCs w:val="28"/>
        </w:rPr>
      </w:pPr>
      <w:r w:rsidRPr="00294871">
        <w:rPr>
          <w:spacing w:val="2"/>
          <w:sz w:val="28"/>
          <w:szCs w:val="28"/>
        </w:rPr>
        <w:t xml:space="preserve">1. </w:t>
      </w:r>
      <w:r w:rsidR="00DA5CFE" w:rsidRPr="00DA5CFE">
        <w:rPr>
          <w:spacing w:val="2"/>
          <w:sz w:val="28"/>
          <w:szCs w:val="28"/>
        </w:rPr>
        <w:t xml:space="preserve">В приказе Первого заместителя Премьер-Министра Республики Казахстан – Министра финансов Республики Казахстан от 23 апреля 2019 года № 384 «Об утверждении перечня товаров, по которым электронные </w:t>
      </w:r>
      <w:r w:rsidR="00DA5CFE" w:rsidRPr="00DA5CFE">
        <w:rPr>
          <w:spacing w:val="2"/>
          <w:sz w:val="28"/>
          <w:szCs w:val="28"/>
        </w:rPr>
        <w:br/>
        <w:t xml:space="preserve">счета-фактуры выписываются посредством модуля «Виртуальный склад» информационной системы электронных счетов-фактур» (зарегистрирован в Реестре государственной регистрации нормативных правовых актов под </w:t>
      </w:r>
      <w:r w:rsidR="00DA5CFE" w:rsidRPr="00DA5CFE">
        <w:rPr>
          <w:spacing w:val="2"/>
          <w:sz w:val="28"/>
          <w:szCs w:val="28"/>
        </w:rPr>
        <w:br/>
        <w:t>№ 18603) внести следующее изменение:</w:t>
      </w:r>
    </w:p>
    <w:p w14:paraId="66A3C011" w14:textId="77777777" w:rsidR="00DA5CFE" w:rsidRPr="00DA5CFE" w:rsidRDefault="00DA5CFE" w:rsidP="00DA5CFE">
      <w:pPr>
        <w:pStyle w:val="a7"/>
        <w:ind w:firstLine="709"/>
        <w:jc w:val="both"/>
        <w:rPr>
          <w:b/>
          <w:bCs/>
          <w:spacing w:val="2"/>
          <w:sz w:val="28"/>
          <w:szCs w:val="28"/>
        </w:rPr>
      </w:pPr>
      <w:r w:rsidRPr="00DA5CFE">
        <w:rPr>
          <w:spacing w:val="2"/>
          <w:sz w:val="28"/>
          <w:szCs w:val="28"/>
        </w:rPr>
        <w:t>Перечень товаров, по которым электронные счета-фактуры выписываются посредством модуля «Виртуальный склад» информационной системы электронных счетов-фактур, утвержденный указанным приказом, изложить в новой редакции согласно</w:t>
      </w:r>
      <w:r w:rsidRPr="00DA5CFE">
        <w:rPr>
          <w:spacing w:val="2"/>
          <w:sz w:val="28"/>
          <w:szCs w:val="28"/>
          <w:lang w:val="kk-KZ"/>
        </w:rPr>
        <w:t xml:space="preserve"> приложению к настоящему Перечню</w:t>
      </w:r>
      <w:r w:rsidRPr="00DA5CFE">
        <w:rPr>
          <w:spacing w:val="2"/>
          <w:sz w:val="28"/>
          <w:szCs w:val="28"/>
        </w:rPr>
        <w:t>.</w:t>
      </w:r>
    </w:p>
    <w:p w14:paraId="330C4111" w14:textId="77777777" w:rsidR="006F4CAB" w:rsidRPr="006F4CAB" w:rsidRDefault="006F4CAB" w:rsidP="006F4CAB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F4CAB">
        <w:rPr>
          <w:sz w:val="28"/>
          <w:szCs w:val="28"/>
        </w:rPr>
        <w:t xml:space="preserve">Внести в приказ Первого заместителя Премьер-Министра Республики Казахстан – Министра финансов Республики Казахстан от 26 декабря 2019 года № 1424 «Об утверждении Перечня товаров, на которые распространяется обязанность по оформлению сопроводительных накладных на товары, а также Правил оформления </w:t>
      </w:r>
      <w:r w:rsidRPr="006F4CAB">
        <w:rPr>
          <w:bCs/>
          <w:sz w:val="28"/>
          <w:szCs w:val="28"/>
        </w:rPr>
        <w:t>сопроводительных накладных на товары</w:t>
      </w:r>
      <w:r w:rsidRPr="006F4CAB">
        <w:rPr>
          <w:sz w:val="28"/>
          <w:szCs w:val="28"/>
        </w:rPr>
        <w:t xml:space="preserve"> и их документооборот» (зарегистрирован в Реестре государственной регистрации нормативных правовых актов под № 19784) следующие</w:t>
      </w:r>
      <w:r w:rsidRPr="006F4CAB">
        <w:rPr>
          <w:spacing w:val="2"/>
          <w:sz w:val="28"/>
          <w:szCs w:val="28"/>
        </w:rPr>
        <w:t xml:space="preserve"> </w:t>
      </w:r>
      <w:r w:rsidRPr="006D0170">
        <w:rPr>
          <w:spacing w:val="2"/>
          <w:sz w:val="28"/>
          <w:szCs w:val="28"/>
        </w:rPr>
        <w:t>дополнения</w:t>
      </w:r>
      <w:r w:rsidRPr="006F4CAB">
        <w:rPr>
          <w:sz w:val="28"/>
          <w:szCs w:val="28"/>
        </w:rPr>
        <w:t>:</w:t>
      </w:r>
    </w:p>
    <w:p w14:paraId="7828EA6F" w14:textId="77777777" w:rsidR="006F4CAB" w:rsidRPr="006F4CAB" w:rsidRDefault="00CE31C4" w:rsidP="006F4CAB">
      <w:pPr>
        <w:pStyle w:val="a7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в </w:t>
      </w:r>
      <w:r w:rsidR="006F4CAB" w:rsidRPr="006F4CAB">
        <w:rPr>
          <w:sz w:val="28"/>
          <w:szCs w:val="28"/>
        </w:rPr>
        <w:t>Переч</w:t>
      </w:r>
      <w:r>
        <w:rPr>
          <w:sz w:val="28"/>
          <w:szCs w:val="28"/>
        </w:rPr>
        <w:t>не</w:t>
      </w:r>
      <w:r w:rsidR="006F4CAB" w:rsidRPr="006F4CAB">
        <w:rPr>
          <w:sz w:val="28"/>
          <w:szCs w:val="28"/>
        </w:rPr>
        <w:t xml:space="preserve"> товаров, на которые распространяется обязанность по оформлению сопроводительных накладных на товары, утвержденн</w:t>
      </w:r>
      <w:r>
        <w:rPr>
          <w:sz w:val="28"/>
          <w:szCs w:val="28"/>
        </w:rPr>
        <w:t>ом</w:t>
      </w:r>
      <w:r w:rsidR="006F4CAB" w:rsidRPr="006F4CAB">
        <w:rPr>
          <w:sz w:val="28"/>
          <w:szCs w:val="28"/>
        </w:rPr>
        <w:t xml:space="preserve"> указанным приказом</w:t>
      </w:r>
      <w:r w:rsidR="006F4CAB" w:rsidRPr="006F4CAB">
        <w:rPr>
          <w:sz w:val="28"/>
          <w:szCs w:val="28"/>
          <w:lang w:val="kk-KZ"/>
        </w:rPr>
        <w:t>:</w:t>
      </w:r>
    </w:p>
    <w:p w14:paraId="54B6AC8B" w14:textId="77777777" w:rsidR="006F4CAB" w:rsidRPr="006F4CAB" w:rsidRDefault="006F4CAB" w:rsidP="006F4CAB">
      <w:pPr>
        <w:pStyle w:val="a7"/>
        <w:ind w:firstLine="709"/>
        <w:jc w:val="both"/>
        <w:rPr>
          <w:sz w:val="28"/>
          <w:szCs w:val="28"/>
        </w:rPr>
      </w:pPr>
      <w:r w:rsidRPr="006F4CAB">
        <w:rPr>
          <w:sz w:val="28"/>
          <w:szCs w:val="28"/>
        </w:rPr>
        <w:t>дополнить строкой, порядковый номер 3-</w:t>
      </w:r>
      <w:r>
        <w:rPr>
          <w:sz w:val="28"/>
          <w:szCs w:val="28"/>
        </w:rPr>
        <w:t>3</w:t>
      </w:r>
      <w:r w:rsidRPr="006F4CAB">
        <w:rPr>
          <w:sz w:val="28"/>
          <w:szCs w:val="28"/>
        </w:rPr>
        <w:t xml:space="preserve"> следующего содержания:</w:t>
      </w:r>
    </w:p>
    <w:p w14:paraId="7F063306" w14:textId="77777777" w:rsidR="006F4CAB" w:rsidRPr="006F4CAB" w:rsidRDefault="006F4CAB" w:rsidP="006F4CAB">
      <w:pPr>
        <w:pStyle w:val="a7"/>
        <w:ind w:firstLine="709"/>
        <w:rPr>
          <w:sz w:val="28"/>
          <w:szCs w:val="28"/>
        </w:rPr>
      </w:pPr>
      <w:r w:rsidRPr="006F4CAB">
        <w:rPr>
          <w:sz w:val="28"/>
          <w:szCs w:val="28"/>
        </w:rPr>
        <w:t>«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513"/>
        <w:gridCol w:w="1559"/>
      </w:tblGrid>
      <w:tr w:rsidR="006F4CAB" w:rsidRPr="006F4CAB" w14:paraId="3293E37F" w14:textId="77777777" w:rsidTr="004D33A0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067EA" w14:textId="77777777" w:rsidR="006F4CAB" w:rsidRPr="006F4CAB" w:rsidRDefault="006F4CAB" w:rsidP="006F4CAB">
            <w:pPr>
              <w:pStyle w:val="a7"/>
              <w:jc w:val="both"/>
              <w:rPr>
                <w:sz w:val="28"/>
                <w:szCs w:val="28"/>
              </w:rPr>
            </w:pPr>
            <w:r w:rsidRPr="006F4CAB">
              <w:rPr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51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F43DD" w14:textId="77777777" w:rsidR="006F4CAB" w:rsidRPr="004D33A0" w:rsidRDefault="006F4CAB" w:rsidP="004D33A0">
            <w:pPr>
              <w:pStyle w:val="a7"/>
              <w:ind w:left="132" w:right="132"/>
              <w:jc w:val="both"/>
              <w:rPr>
                <w:sz w:val="28"/>
                <w:szCs w:val="28"/>
                <w:lang w:val="kk-KZ"/>
              </w:rPr>
            </w:pPr>
            <w:r w:rsidRPr="004D33A0">
              <w:rPr>
                <w:sz w:val="28"/>
                <w:szCs w:val="28"/>
              </w:rPr>
              <w:t>Наркотические средства, психотропные вещества,</w:t>
            </w:r>
            <w:r w:rsidRPr="004D33A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4D33A0">
              <w:rPr>
                <w:bCs/>
                <w:sz w:val="28"/>
                <w:szCs w:val="28"/>
              </w:rPr>
              <w:t>их аналоги и</w:t>
            </w:r>
            <w:r w:rsidRPr="004D33A0">
              <w:rPr>
                <w:sz w:val="28"/>
                <w:szCs w:val="28"/>
              </w:rPr>
              <w:t xml:space="preserve"> прекурсоры оборот которых регулируется Законом Республики Казахстан «</w:t>
            </w:r>
            <w:r w:rsidRPr="004D33A0">
              <w:rPr>
                <w:bCs/>
                <w:sz w:val="28"/>
                <w:szCs w:val="28"/>
              </w:rPr>
              <w:t xml:space="preserve">О наркотических средствах, психотропных веществах, их аналогах и </w:t>
            </w:r>
            <w:r w:rsidRPr="004D33A0">
              <w:rPr>
                <w:sz w:val="28"/>
                <w:szCs w:val="28"/>
              </w:rPr>
              <w:lastRenderedPageBreak/>
              <w:t>прекурсорах и мерах противодействия их незаконному обороту и злоупотреблению ими»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DB568C" w14:textId="77777777" w:rsidR="006F4CAB" w:rsidRPr="004D33A0" w:rsidRDefault="006F4CAB" w:rsidP="00D477CF">
            <w:pPr>
              <w:pStyle w:val="a7"/>
              <w:ind w:left="132" w:right="132"/>
              <w:jc w:val="both"/>
              <w:rPr>
                <w:sz w:val="28"/>
                <w:szCs w:val="28"/>
              </w:rPr>
            </w:pPr>
            <w:r w:rsidRPr="004D33A0">
              <w:rPr>
                <w:sz w:val="28"/>
                <w:szCs w:val="28"/>
              </w:rPr>
              <w:lastRenderedPageBreak/>
              <w:t xml:space="preserve">1 </w:t>
            </w:r>
            <w:r w:rsidRPr="004D33A0">
              <w:rPr>
                <w:sz w:val="28"/>
                <w:szCs w:val="28"/>
                <w:lang w:val="kk-KZ"/>
              </w:rPr>
              <w:t>ию</w:t>
            </w:r>
            <w:r w:rsidR="00D477CF">
              <w:rPr>
                <w:sz w:val="28"/>
                <w:szCs w:val="28"/>
                <w:lang w:val="kk-KZ"/>
              </w:rPr>
              <w:t>л</w:t>
            </w:r>
            <w:r w:rsidRPr="004D33A0">
              <w:rPr>
                <w:sz w:val="28"/>
                <w:szCs w:val="28"/>
                <w:lang w:val="kk-KZ"/>
              </w:rPr>
              <w:t>я</w:t>
            </w:r>
            <w:r w:rsidRPr="004D33A0">
              <w:rPr>
                <w:sz w:val="28"/>
                <w:szCs w:val="28"/>
              </w:rPr>
              <w:t xml:space="preserve"> 2025 года</w:t>
            </w:r>
          </w:p>
        </w:tc>
      </w:tr>
    </w:tbl>
    <w:p w14:paraId="6E8B402C" w14:textId="77777777" w:rsidR="006F4CAB" w:rsidRPr="006F4CAB" w:rsidRDefault="006F4CAB" w:rsidP="006F4CAB">
      <w:pPr>
        <w:pStyle w:val="a7"/>
        <w:ind w:firstLine="709"/>
        <w:jc w:val="right"/>
        <w:rPr>
          <w:sz w:val="28"/>
          <w:szCs w:val="28"/>
        </w:rPr>
      </w:pPr>
      <w:r w:rsidRPr="006F4CAB">
        <w:rPr>
          <w:sz w:val="28"/>
          <w:szCs w:val="28"/>
        </w:rPr>
        <w:t>»;</w:t>
      </w:r>
    </w:p>
    <w:p w14:paraId="6F29CB4C" w14:textId="77777777" w:rsidR="006F4CAB" w:rsidRPr="006F4CAB" w:rsidRDefault="006F4CAB" w:rsidP="006F4CAB">
      <w:pPr>
        <w:pStyle w:val="a7"/>
        <w:ind w:firstLine="709"/>
        <w:jc w:val="both"/>
        <w:rPr>
          <w:sz w:val="28"/>
          <w:szCs w:val="28"/>
        </w:rPr>
      </w:pPr>
      <w:r w:rsidRPr="006F4CAB">
        <w:rPr>
          <w:sz w:val="28"/>
          <w:szCs w:val="28"/>
        </w:rPr>
        <w:t>в Правилах оформления сопроводительных накладных на товары и их документооборот, утвержденных указанным приказом:</w:t>
      </w:r>
    </w:p>
    <w:p w14:paraId="3169116E" w14:textId="77777777" w:rsidR="00CE31C4" w:rsidRDefault="00CE31C4" w:rsidP="004D33A0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D33A0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4D33A0">
        <w:rPr>
          <w:sz w:val="28"/>
          <w:szCs w:val="28"/>
        </w:rPr>
        <w:t xml:space="preserve"> 13</w:t>
      </w:r>
      <w:r>
        <w:rPr>
          <w:sz w:val="28"/>
          <w:szCs w:val="28"/>
        </w:rPr>
        <w:t>:</w:t>
      </w:r>
      <w:r w:rsidRPr="00743A52">
        <w:rPr>
          <w:sz w:val="28"/>
          <w:szCs w:val="28"/>
        </w:rPr>
        <w:t xml:space="preserve"> </w:t>
      </w:r>
    </w:p>
    <w:p w14:paraId="26CE7551" w14:textId="77777777" w:rsidR="004D33A0" w:rsidRPr="00743A52" w:rsidRDefault="004D33A0" w:rsidP="004D33A0">
      <w:pPr>
        <w:pStyle w:val="a7"/>
        <w:ind w:firstLine="709"/>
        <w:jc w:val="both"/>
        <w:rPr>
          <w:sz w:val="28"/>
          <w:szCs w:val="28"/>
        </w:rPr>
      </w:pPr>
      <w:r w:rsidRPr="004D33A0">
        <w:rPr>
          <w:sz w:val="28"/>
          <w:szCs w:val="28"/>
        </w:rPr>
        <w:t>подпункт 1</w:t>
      </w:r>
      <w:r w:rsidR="00CE31C4">
        <w:rPr>
          <w:sz w:val="28"/>
          <w:szCs w:val="28"/>
        </w:rPr>
        <w:t>)</w:t>
      </w:r>
      <w:r w:rsidRPr="00743A52">
        <w:rPr>
          <w:sz w:val="28"/>
          <w:szCs w:val="28"/>
        </w:rPr>
        <w:t xml:space="preserve"> изложить в следующей редакции:</w:t>
      </w:r>
    </w:p>
    <w:p w14:paraId="59775B6C" w14:textId="77777777" w:rsidR="00CE31C4" w:rsidRDefault="006F4CAB" w:rsidP="00CE31C4">
      <w:pPr>
        <w:pStyle w:val="a7"/>
        <w:ind w:firstLine="709"/>
        <w:jc w:val="both"/>
        <w:rPr>
          <w:sz w:val="28"/>
          <w:szCs w:val="28"/>
        </w:rPr>
      </w:pPr>
      <w:r w:rsidRPr="006F4CAB">
        <w:rPr>
          <w:sz w:val="28"/>
          <w:szCs w:val="28"/>
        </w:rPr>
        <w:t>«</w:t>
      </w:r>
      <w:r w:rsidR="004D33A0" w:rsidRPr="004D33A0">
        <w:rPr>
          <w:sz w:val="28"/>
          <w:szCs w:val="28"/>
        </w:rPr>
        <w:t>1) при перемещении, реализации и (или) отгрузке на территории Республики Казахстан товаров, указанных в строках, порядковые номера 1, 2, 3, 3-1, 3-2 и 3-3 Перечня товаров;</w:t>
      </w:r>
      <w:r w:rsidR="00CE31C4">
        <w:rPr>
          <w:sz w:val="28"/>
          <w:szCs w:val="28"/>
        </w:rPr>
        <w:t>»;</w:t>
      </w:r>
    </w:p>
    <w:p w14:paraId="52FB2483" w14:textId="77777777" w:rsidR="00CE31C4" w:rsidRPr="00CE31C4" w:rsidRDefault="00CE31C4" w:rsidP="00CE31C4">
      <w:pPr>
        <w:pStyle w:val="a7"/>
        <w:ind w:firstLine="709"/>
        <w:jc w:val="both"/>
        <w:rPr>
          <w:sz w:val="28"/>
          <w:szCs w:val="28"/>
        </w:rPr>
      </w:pPr>
      <w:r w:rsidRPr="00CE31C4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4</w:t>
      </w:r>
      <w:r w:rsidRPr="00CE31C4">
        <w:rPr>
          <w:sz w:val="28"/>
          <w:szCs w:val="28"/>
        </w:rPr>
        <w:t>) изложить в следующей редакции:</w:t>
      </w:r>
    </w:p>
    <w:p w14:paraId="07B48D1C" w14:textId="77777777" w:rsidR="004D33A0" w:rsidRDefault="00CE31C4" w:rsidP="004D33A0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33A0" w:rsidRPr="004D33A0">
        <w:rPr>
          <w:sz w:val="28"/>
          <w:szCs w:val="28"/>
        </w:rPr>
        <w:t>4) при вывозе с территории Республики Казахстан на территорию государств, не являющихся членами ЕАЭС, товаров, указанных в строках, порядковые номера 1, 2, 3, 3-1, 3-2, 3-3 и 4 Перечня товаров;</w:t>
      </w:r>
      <w:r>
        <w:rPr>
          <w:sz w:val="28"/>
          <w:szCs w:val="28"/>
        </w:rPr>
        <w:t>»;</w:t>
      </w:r>
    </w:p>
    <w:p w14:paraId="349624A5" w14:textId="77777777" w:rsidR="00CE31C4" w:rsidRPr="00743A52" w:rsidRDefault="009B5D07" w:rsidP="00CE31C4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E31C4" w:rsidRPr="004D33A0">
        <w:rPr>
          <w:sz w:val="28"/>
          <w:szCs w:val="28"/>
        </w:rPr>
        <w:t>одпункт</w:t>
      </w:r>
      <w:r w:rsidR="00CE31C4">
        <w:rPr>
          <w:sz w:val="28"/>
          <w:szCs w:val="28"/>
        </w:rPr>
        <w:t xml:space="preserve"> 6)</w:t>
      </w:r>
      <w:r w:rsidR="00CE31C4" w:rsidRPr="00743A52">
        <w:rPr>
          <w:sz w:val="28"/>
          <w:szCs w:val="28"/>
        </w:rPr>
        <w:t xml:space="preserve"> изложить в следующей редакции:</w:t>
      </w:r>
    </w:p>
    <w:p w14:paraId="7F088DA0" w14:textId="77777777" w:rsidR="004D33A0" w:rsidRPr="004D33A0" w:rsidRDefault="00CE31C4" w:rsidP="004D33A0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33A0" w:rsidRPr="004D33A0">
        <w:rPr>
          <w:sz w:val="28"/>
          <w:szCs w:val="28"/>
        </w:rPr>
        <w:t>6) при реализации на территории Республики Казахстан имущества, обращенного в государственную собственность (товаров, указанных в строках, порядковые номера 1, 2, 3, 3-1, 3-2, 3-3 и 4 Перечня товаров);</w:t>
      </w:r>
      <w:r w:rsidR="004D33A0">
        <w:rPr>
          <w:sz w:val="28"/>
          <w:szCs w:val="28"/>
        </w:rPr>
        <w:t>»;</w:t>
      </w:r>
    </w:p>
    <w:p w14:paraId="062E4277" w14:textId="77777777" w:rsidR="00CE31C4" w:rsidRDefault="00CE31C4" w:rsidP="004D33A0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D33A0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4D33A0">
        <w:rPr>
          <w:sz w:val="28"/>
          <w:szCs w:val="28"/>
        </w:rPr>
        <w:t xml:space="preserve"> 1</w:t>
      </w:r>
      <w:r>
        <w:rPr>
          <w:sz w:val="28"/>
          <w:szCs w:val="28"/>
        </w:rPr>
        <w:t>4:</w:t>
      </w:r>
      <w:r w:rsidRPr="00743A52">
        <w:rPr>
          <w:sz w:val="28"/>
          <w:szCs w:val="28"/>
        </w:rPr>
        <w:t xml:space="preserve"> </w:t>
      </w:r>
    </w:p>
    <w:p w14:paraId="37B89524" w14:textId="77777777" w:rsidR="004D33A0" w:rsidRPr="00743A52" w:rsidRDefault="004D33A0" w:rsidP="004D33A0">
      <w:pPr>
        <w:pStyle w:val="a7"/>
        <w:ind w:firstLine="709"/>
        <w:jc w:val="both"/>
        <w:rPr>
          <w:sz w:val="28"/>
          <w:szCs w:val="28"/>
        </w:rPr>
      </w:pPr>
      <w:r w:rsidRPr="004D33A0">
        <w:rPr>
          <w:sz w:val="28"/>
          <w:szCs w:val="28"/>
        </w:rPr>
        <w:t xml:space="preserve">подпункт </w:t>
      </w:r>
      <w:r w:rsidR="00F774F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743A52">
        <w:rPr>
          <w:sz w:val="28"/>
          <w:szCs w:val="28"/>
        </w:rPr>
        <w:t>изложить в следующей редакции:</w:t>
      </w:r>
    </w:p>
    <w:p w14:paraId="3F3E4B9D" w14:textId="77777777" w:rsidR="004D33A0" w:rsidRDefault="004D33A0" w:rsidP="004D33A0">
      <w:pPr>
        <w:pStyle w:val="a7"/>
        <w:ind w:firstLine="709"/>
        <w:jc w:val="both"/>
        <w:rPr>
          <w:sz w:val="28"/>
          <w:szCs w:val="28"/>
        </w:rPr>
      </w:pPr>
      <w:r w:rsidRPr="004D33A0">
        <w:rPr>
          <w:sz w:val="28"/>
          <w:szCs w:val="28"/>
        </w:rPr>
        <w:t>«2) при розничной реализации автозаправочными станциями товаров, указанных в строках, порядковые номера 3, 3-1, 3-2 и 3-3 Перечня товаров;</w:t>
      </w:r>
      <w:r w:rsidR="00CE31C4">
        <w:rPr>
          <w:sz w:val="28"/>
          <w:szCs w:val="28"/>
        </w:rPr>
        <w:t>»;</w:t>
      </w:r>
    </w:p>
    <w:p w14:paraId="53E78F17" w14:textId="77777777" w:rsidR="00CE31C4" w:rsidRPr="00743A52" w:rsidRDefault="00CE31C4" w:rsidP="00CE31C4">
      <w:pPr>
        <w:pStyle w:val="a7"/>
        <w:ind w:firstLine="709"/>
        <w:jc w:val="both"/>
        <w:rPr>
          <w:sz w:val="28"/>
          <w:szCs w:val="28"/>
        </w:rPr>
      </w:pPr>
      <w:r w:rsidRPr="004D33A0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 xml:space="preserve">6) </w:t>
      </w:r>
      <w:r w:rsidRPr="00743A52">
        <w:rPr>
          <w:sz w:val="28"/>
          <w:szCs w:val="28"/>
        </w:rPr>
        <w:t>изложить в следующей редакции:</w:t>
      </w:r>
    </w:p>
    <w:p w14:paraId="75694303" w14:textId="77777777" w:rsidR="00F774F6" w:rsidRPr="00F774F6" w:rsidRDefault="00CE31C4" w:rsidP="00F774F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774F6" w:rsidRPr="00F774F6">
        <w:rPr>
          <w:sz w:val="28"/>
          <w:szCs w:val="28"/>
        </w:rPr>
        <w:t>6) при вывозе товаров с территории Республики Казахстан на территорию государств-членов ЕАЭС, по которым страной назначения является территория государства, не являющегося членом ЕАЭС, за исключением товаров, указанных в строках, порядковые номера 1, 2, 3, 3-1, 3-2, 3-3 и 4 Перечня товаров;</w:t>
      </w:r>
      <w:r w:rsidR="00F774F6">
        <w:rPr>
          <w:sz w:val="28"/>
          <w:szCs w:val="28"/>
        </w:rPr>
        <w:t>»;</w:t>
      </w:r>
    </w:p>
    <w:p w14:paraId="623CCC3D" w14:textId="77777777" w:rsidR="00F774F6" w:rsidRPr="00743A52" w:rsidRDefault="00F774F6" w:rsidP="00F774F6">
      <w:pPr>
        <w:pStyle w:val="a7"/>
        <w:ind w:firstLine="709"/>
        <w:jc w:val="both"/>
        <w:rPr>
          <w:sz w:val="28"/>
          <w:szCs w:val="28"/>
        </w:rPr>
      </w:pPr>
      <w:r w:rsidRPr="004D33A0">
        <w:rPr>
          <w:sz w:val="28"/>
          <w:szCs w:val="28"/>
        </w:rPr>
        <w:t>подпункт</w:t>
      </w:r>
      <w:r>
        <w:rPr>
          <w:sz w:val="28"/>
          <w:szCs w:val="28"/>
        </w:rPr>
        <w:t>ы</w:t>
      </w:r>
      <w:r w:rsidRPr="004D33A0">
        <w:rPr>
          <w:sz w:val="28"/>
          <w:szCs w:val="28"/>
        </w:rPr>
        <w:t xml:space="preserve"> </w:t>
      </w:r>
      <w:r>
        <w:rPr>
          <w:sz w:val="28"/>
          <w:szCs w:val="28"/>
        </w:rPr>
        <w:t>2) и 3)</w:t>
      </w:r>
      <w:r w:rsidRPr="004D33A0">
        <w:rPr>
          <w:sz w:val="28"/>
          <w:szCs w:val="28"/>
        </w:rPr>
        <w:t xml:space="preserve"> пункта 1</w:t>
      </w:r>
      <w:r>
        <w:rPr>
          <w:sz w:val="28"/>
          <w:szCs w:val="28"/>
        </w:rPr>
        <w:t>5</w:t>
      </w:r>
      <w:r w:rsidRPr="00743A52">
        <w:rPr>
          <w:sz w:val="28"/>
          <w:szCs w:val="28"/>
        </w:rPr>
        <w:t xml:space="preserve"> изложить в следующей редакции:</w:t>
      </w:r>
    </w:p>
    <w:p w14:paraId="51742DA1" w14:textId="77777777" w:rsidR="00F774F6" w:rsidRPr="00F774F6" w:rsidRDefault="00F774F6" w:rsidP="00F774F6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774F6">
        <w:rPr>
          <w:sz w:val="28"/>
          <w:szCs w:val="28"/>
        </w:rPr>
        <w:t>2) при ввозе товаров на территорию Республики Казахстан:</w:t>
      </w:r>
    </w:p>
    <w:p w14:paraId="710761C9" w14:textId="77777777" w:rsidR="00F774F6" w:rsidRPr="00F774F6" w:rsidRDefault="00F774F6" w:rsidP="00F774F6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>с территории государств, не являющихся членами ЕАЭС, – не позднее начала перемещения, реализации товаров, указанных в строках, порядковые номера 1, 2, 3, 3-1, 3-2, 3-3 и 4 Перечня товаров, по которым произведена таможенная очистка;</w:t>
      </w:r>
    </w:p>
    <w:p w14:paraId="433F563A" w14:textId="77777777" w:rsidR="004D33A0" w:rsidRPr="004D33A0" w:rsidRDefault="00F774F6" w:rsidP="00F774F6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>с территории государств-членов ЕАЭС – до пересечения Государственной границы Республики Казахстан;</w:t>
      </w:r>
    </w:p>
    <w:p w14:paraId="6FDBD2CC" w14:textId="77777777" w:rsidR="006F4CAB" w:rsidRPr="006F4CAB" w:rsidRDefault="00F774F6" w:rsidP="004D33A0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>3) при вывозе с территории Республики Казахстан на территорию государств, не являющихся членами ЕАЭС, товаров, указанных в строках, порядковые номера 1, 2, 3, 3-1, 3-2, 3-3 и 4 Перечня товаров – не позднее начала перемещения, реализации и (или) отгрузки товаров;</w:t>
      </w:r>
      <w:r>
        <w:rPr>
          <w:sz w:val="28"/>
          <w:szCs w:val="28"/>
        </w:rPr>
        <w:t>»;</w:t>
      </w:r>
    </w:p>
    <w:p w14:paraId="5F32D33E" w14:textId="77777777" w:rsidR="0011417E" w:rsidRDefault="0011417E" w:rsidP="0011417E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22 </w:t>
      </w:r>
      <w:r w:rsidRPr="00743A52">
        <w:rPr>
          <w:sz w:val="28"/>
          <w:szCs w:val="28"/>
        </w:rPr>
        <w:t>изложить в следующей редакции:</w:t>
      </w:r>
    </w:p>
    <w:p w14:paraId="3BDEEA89" w14:textId="77777777" w:rsidR="0011417E" w:rsidRDefault="00F774F6" w:rsidP="0011417E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774F6">
        <w:rPr>
          <w:sz w:val="28"/>
          <w:szCs w:val="28"/>
        </w:rPr>
        <w:t xml:space="preserve">22. При ввозе товаров на территорию Республики Казахстан с территории государств-членов ЕАЭС получатель товаров, указанных в строках, порядковых </w:t>
      </w:r>
      <w:r w:rsidRPr="00F774F6">
        <w:rPr>
          <w:sz w:val="28"/>
          <w:szCs w:val="28"/>
        </w:rPr>
        <w:lastRenderedPageBreak/>
        <w:t>номерах 1, 2, 3, 3-1, 3-2, 3-3 и 4 Перечня, оформляет первичную СНТ, посредством которой товары поступают в виртуальный склад.</w:t>
      </w:r>
    </w:p>
    <w:p w14:paraId="71D84AA8" w14:textId="77777777" w:rsidR="00F774F6" w:rsidRPr="00F774F6" w:rsidRDefault="0011417E" w:rsidP="00F774F6">
      <w:pPr>
        <w:pStyle w:val="a7"/>
        <w:ind w:firstLine="709"/>
        <w:jc w:val="both"/>
        <w:rPr>
          <w:sz w:val="28"/>
          <w:szCs w:val="28"/>
        </w:rPr>
      </w:pPr>
      <w:r w:rsidRPr="0011417E">
        <w:rPr>
          <w:sz w:val="28"/>
          <w:szCs w:val="28"/>
        </w:rPr>
        <w:t>Данные первичной СНТ по товарам, отраженным в настоящем пункте подлежат сопоставлению с данными формы 328.00 в целях автоматического указания источника происхождения при выписке ЭСФ в течение 10 (десяти) рабочих дней после подтверждения органами государственных доходов факта уплаты косвенных налогов, за исключением товаров, используемых для собственных нужд.</w:t>
      </w:r>
      <w:r w:rsidR="00F774F6">
        <w:rPr>
          <w:sz w:val="28"/>
          <w:szCs w:val="28"/>
        </w:rPr>
        <w:t>»;</w:t>
      </w:r>
    </w:p>
    <w:p w14:paraId="11B4F46A" w14:textId="77777777" w:rsidR="009D6256" w:rsidRDefault="00F774F6" w:rsidP="006F4CAB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23-1 </w:t>
      </w:r>
      <w:r w:rsidRPr="00743A52">
        <w:rPr>
          <w:sz w:val="28"/>
          <w:szCs w:val="28"/>
        </w:rPr>
        <w:t>изложить в следующей редакции:</w:t>
      </w:r>
    </w:p>
    <w:p w14:paraId="661130D7" w14:textId="77777777" w:rsidR="009D6256" w:rsidRDefault="00F774F6" w:rsidP="006F4CAB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774F6">
        <w:rPr>
          <w:sz w:val="28"/>
          <w:szCs w:val="28"/>
        </w:rPr>
        <w:t>23-1. Получатель по товарам, ввозимым на территорию Республики Казахстан с территории государств-членов ЕАЭС, за исключением товаров, указанных в строках, порядковые номера 1, 2, 3, 3-1, 3-2</w:t>
      </w:r>
      <w:r w:rsidRPr="00BC3485">
        <w:rPr>
          <w:sz w:val="28"/>
          <w:szCs w:val="28"/>
        </w:rPr>
        <w:t>, 3-3</w:t>
      </w:r>
      <w:r w:rsidRPr="00F774F6">
        <w:rPr>
          <w:sz w:val="28"/>
          <w:szCs w:val="28"/>
        </w:rPr>
        <w:t xml:space="preserve"> и 4 Перечня товаров, оприходованным на виртуальный склад по СНТ, имеет возможность произвести списание указанных товаров с виртуального склада.</w:t>
      </w:r>
      <w:r w:rsidR="00BC3485">
        <w:rPr>
          <w:sz w:val="28"/>
          <w:szCs w:val="28"/>
        </w:rPr>
        <w:t>»;</w:t>
      </w:r>
    </w:p>
    <w:p w14:paraId="3C8B99FF" w14:textId="77777777" w:rsidR="00BC3485" w:rsidRPr="00743A52" w:rsidRDefault="00BC3485" w:rsidP="00BC3485">
      <w:pPr>
        <w:pStyle w:val="a7"/>
        <w:ind w:firstLine="709"/>
        <w:jc w:val="both"/>
        <w:rPr>
          <w:sz w:val="28"/>
          <w:szCs w:val="28"/>
        </w:rPr>
      </w:pPr>
      <w:r w:rsidRPr="00F774F6">
        <w:rPr>
          <w:sz w:val="28"/>
          <w:szCs w:val="28"/>
        </w:rPr>
        <w:t xml:space="preserve">абзац </w:t>
      </w:r>
      <w:r w:rsidR="00D477CF" w:rsidRPr="00D477CF">
        <w:rPr>
          <w:sz w:val="28"/>
          <w:szCs w:val="28"/>
        </w:rPr>
        <w:t>п</w:t>
      </w:r>
      <w:r w:rsidR="00D477CF">
        <w:rPr>
          <w:sz w:val="28"/>
          <w:szCs w:val="28"/>
        </w:rPr>
        <w:t>ервый</w:t>
      </w:r>
      <w:r w:rsidRPr="00F774F6">
        <w:rPr>
          <w:sz w:val="28"/>
          <w:szCs w:val="28"/>
        </w:rPr>
        <w:t xml:space="preserve"> пункта 2</w:t>
      </w:r>
      <w:r>
        <w:rPr>
          <w:sz w:val="28"/>
          <w:szCs w:val="28"/>
        </w:rPr>
        <w:t>4</w:t>
      </w:r>
      <w:r w:rsidRPr="00F774F6">
        <w:rPr>
          <w:sz w:val="28"/>
          <w:szCs w:val="28"/>
        </w:rPr>
        <w:t xml:space="preserve"> </w:t>
      </w:r>
      <w:r w:rsidRPr="00743A52">
        <w:rPr>
          <w:sz w:val="28"/>
          <w:szCs w:val="28"/>
        </w:rPr>
        <w:t>изложить в следующей редакции:</w:t>
      </w:r>
    </w:p>
    <w:p w14:paraId="529FA912" w14:textId="77777777" w:rsidR="00F774F6" w:rsidRPr="00F774F6" w:rsidRDefault="00BC3485" w:rsidP="00F774F6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F774F6" w:rsidRPr="00F774F6">
        <w:rPr>
          <w:sz w:val="28"/>
          <w:szCs w:val="28"/>
        </w:rPr>
        <w:t>24. Товары, указанные в строках, порядковые номера 1, 2, 3, 3-1, 3-2</w:t>
      </w:r>
      <w:r w:rsidR="00F774F6" w:rsidRPr="00BC3485">
        <w:rPr>
          <w:sz w:val="28"/>
          <w:szCs w:val="28"/>
        </w:rPr>
        <w:t>, 3-3</w:t>
      </w:r>
      <w:r w:rsidR="00F774F6" w:rsidRPr="00F774F6">
        <w:rPr>
          <w:sz w:val="28"/>
          <w:szCs w:val="28"/>
        </w:rPr>
        <w:t xml:space="preserve"> и 4 Перечня товаров, списываются с виртуального склада без оформления СНТ на реализацию:</w:t>
      </w:r>
      <w:r>
        <w:rPr>
          <w:sz w:val="28"/>
          <w:szCs w:val="28"/>
        </w:rPr>
        <w:t>».</w:t>
      </w:r>
    </w:p>
    <w:p w14:paraId="522604C9" w14:textId="77777777" w:rsidR="005F52B6" w:rsidRDefault="00BC3485" w:rsidP="006D0170">
      <w:pPr>
        <w:pStyle w:val="a7"/>
        <w:ind w:firstLine="709"/>
        <w:jc w:val="both"/>
        <w:rPr>
          <w:sz w:val="28"/>
          <w:szCs w:val="28"/>
          <w:lang w:val="kk-KZ"/>
        </w:rPr>
      </w:pPr>
      <w:r>
        <w:rPr>
          <w:spacing w:val="2"/>
          <w:sz w:val="28"/>
          <w:szCs w:val="28"/>
        </w:rPr>
        <w:t>3</w:t>
      </w:r>
      <w:r w:rsidR="0051337B" w:rsidRPr="00F63C38">
        <w:rPr>
          <w:spacing w:val="2"/>
          <w:sz w:val="28"/>
          <w:szCs w:val="28"/>
        </w:rPr>
        <w:t xml:space="preserve">. </w:t>
      </w:r>
      <w:r w:rsidR="0051337B" w:rsidRPr="00F63C38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792666B" w14:textId="77777777" w:rsidR="005F52B6" w:rsidRDefault="0051337B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F63C38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666FD0B7" w14:textId="77777777" w:rsidR="00CE31C4" w:rsidRPr="00A06257" w:rsidRDefault="0051337B" w:rsidP="00CE31C4">
      <w:pPr>
        <w:pStyle w:val="a7"/>
        <w:ind w:firstLine="709"/>
        <w:jc w:val="both"/>
        <w:rPr>
          <w:sz w:val="28"/>
          <w:szCs w:val="28"/>
        </w:rPr>
      </w:pPr>
      <w:r w:rsidRPr="00F63C38">
        <w:rPr>
          <w:sz w:val="28"/>
          <w:szCs w:val="28"/>
        </w:rPr>
        <w:t xml:space="preserve">2) </w:t>
      </w:r>
      <w:r w:rsidR="00CE31C4" w:rsidRPr="000F3A4E">
        <w:rPr>
          <w:sz w:val="28"/>
          <w:szCs w:val="28"/>
        </w:rPr>
        <w:t>размещение настоящего приказа на интернет-ресурсе Министерства финансов Республики Казахстан после его официального опубликования</w:t>
      </w:r>
      <w:r w:rsidR="00CE31C4" w:rsidRPr="00A06257">
        <w:rPr>
          <w:sz w:val="28"/>
          <w:szCs w:val="28"/>
        </w:rPr>
        <w:t>;</w:t>
      </w:r>
    </w:p>
    <w:p w14:paraId="6AA6DF02" w14:textId="77777777" w:rsidR="00A45AE0" w:rsidRDefault="0051337B" w:rsidP="00A45AE0">
      <w:pPr>
        <w:ind w:firstLine="709"/>
        <w:jc w:val="both"/>
        <w:rPr>
          <w:spacing w:val="2"/>
          <w:sz w:val="28"/>
          <w:szCs w:val="28"/>
        </w:rPr>
      </w:pPr>
      <w:r w:rsidRPr="00F63C38">
        <w:rPr>
          <w:sz w:val="28"/>
          <w:szCs w:val="28"/>
        </w:rPr>
        <w:t xml:space="preserve">3) </w:t>
      </w:r>
      <w:r w:rsidRPr="00F63C38">
        <w:rPr>
          <w:spacing w:val="2"/>
          <w:sz w:val="28"/>
          <w:szCs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EC64A76" w14:textId="77777777" w:rsidR="005F52B6" w:rsidRDefault="00BC34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337B" w:rsidRPr="00F63C38">
        <w:rPr>
          <w:sz w:val="28"/>
          <w:szCs w:val="28"/>
        </w:rPr>
        <w:t xml:space="preserve">. </w:t>
      </w:r>
      <w:r w:rsidR="00A45AE0" w:rsidRPr="00A45AE0">
        <w:rPr>
          <w:sz w:val="28"/>
          <w:szCs w:val="28"/>
        </w:rPr>
        <w:t xml:space="preserve">Настоящий приказ вводится в действие по истечении десяти календарных дней после дня его первого официального опубликования, за исключением </w:t>
      </w:r>
      <w:r w:rsidR="00A45AE0">
        <w:rPr>
          <w:sz w:val="28"/>
          <w:szCs w:val="28"/>
          <w:lang w:val="kk-KZ"/>
        </w:rPr>
        <w:t xml:space="preserve">пункта 2 настоящего приказа, который </w:t>
      </w:r>
      <w:r w:rsidR="0051337B" w:rsidRPr="00F63C38">
        <w:rPr>
          <w:sz w:val="28"/>
          <w:szCs w:val="28"/>
        </w:rPr>
        <w:t xml:space="preserve">вводится в действие </w:t>
      </w:r>
      <w:r w:rsidR="00030664">
        <w:rPr>
          <w:sz w:val="28"/>
          <w:szCs w:val="28"/>
        </w:rPr>
        <w:br/>
      </w:r>
      <w:r w:rsidR="00D477CF">
        <w:rPr>
          <w:sz w:val="28"/>
          <w:szCs w:val="28"/>
        </w:rPr>
        <w:t>с 1 июл</w:t>
      </w:r>
      <w:r>
        <w:rPr>
          <w:sz w:val="28"/>
          <w:szCs w:val="28"/>
        </w:rPr>
        <w:t>я 2025 года и подлежит</w:t>
      </w:r>
      <w:r w:rsidR="0051337B" w:rsidRPr="00F63C38">
        <w:rPr>
          <w:sz w:val="28"/>
          <w:szCs w:val="28"/>
        </w:rPr>
        <w:t xml:space="preserve"> официально</w:t>
      </w:r>
      <w:r>
        <w:rPr>
          <w:sz w:val="28"/>
          <w:szCs w:val="28"/>
        </w:rPr>
        <w:t xml:space="preserve">му </w:t>
      </w:r>
      <w:r w:rsidR="0051337B" w:rsidRPr="00F63C38">
        <w:rPr>
          <w:sz w:val="28"/>
          <w:szCs w:val="28"/>
        </w:rPr>
        <w:t>опубликовани</w:t>
      </w:r>
      <w:r>
        <w:rPr>
          <w:sz w:val="28"/>
          <w:szCs w:val="28"/>
        </w:rPr>
        <w:t>ю</w:t>
      </w:r>
      <w:r w:rsidR="0051337B" w:rsidRPr="00F63C38">
        <w:rPr>
          <w:sz w:val="28"/>
          <w:szCs w:val="28"/>
        </w:rPr>
        <w:t>.</w:t>
      </w:r>
    </w:p>
    <w:p w14:paraId="38235893" w14:textId="77777777" w:rsidR="005F52B6" w:rsidRDefault="005F52B6">
      <w:pPr>
        <w:ind w:firstLine="709"/>
        <w:rPr>
          <w:sz w:val="28"/>
          <w:szCs w:val="28"/>
        </w:rPr>
      </w:pPr>
    </w:p>
    <w:p w14:paraId="3F09D2B9" w14:textId="77777777" w:rsidR="005F52B6" w:rsidRDefault="005F52B6">
      <w:pPr>
        <w:ind w:firstLine="709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F52B6" w14:paraId="63E32B07" w14:textId="77777777" w:rsidTr="0051337B">
        <w:tc>
          <w:tcPr>
            <w:tcW w:w="3652" w:type="dxa"/>
            <w:hideMark/>
          </w:tcPr>
          <w:p w14:paraId="76E5DC72" w14:textId="77777777" w:rsidR="005F52B6" w:rsidRDefault="0051337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B46E810" w14:textId="77777777" w:rsidR="005F52B6" w:rsidRDefault="005F52B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A41A853" w14:textId="77777777" w:rsidR="005F52B6" w:rsidRDefault="0051337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CF69232" w14:textId="77777777" w:rsidR="005F52B6" w:rsidRDefault="005F52B6">
      <w:pPr>
        <w:rPr>
          <w:sz w:val="28"/>
          <w:szCs w:val="28"/>
          <w:lang w:val="en-US"/>
        </w:rPr>
      </w:pPr>
    </w:p>
    <w:p w14:paraId="3A535C29" w14:textId="77777777" w:rsidR="005F52B6" w:rsidRDefault="005F52B6">
      <w:pPr>
        <w:rPr>
          <w:sz w:val="28"/>
          <w:szCs w:val="28"/>
          <w:lang w:val="en-US"/>
        </w:rPr>
      </w:pPr>
    </w:p>
    <w:p w14:paraId="2B035C20" w14:textId="77777777" w:rsidR="004B2E65" w:rsidRDefault="004B2E65">
      <w:pPr>
        <w:rPr>
          <w:sz w:val="28"/>
          <w:szCs w:val="28"/>
          <w:lang w:val="en-US"/>
        </w:rPr>
      </w:pPr>
    </w:p>
    <w:p w14:paraId="3AF1F930" w14:textId="77777777" w:rsidR="004B2E65" w:rsidRDefault="004B2E65">
      <w:pPr>
        <w:rPr>
          <w:sz w:val="28"/>
          <w:szCs w:val="28"/>
          <w:lang w:val="en-US"/>
        </w:rPr>
      </w:pPr>
    </w:p>
    <w:p w14:paraId="6FF17DCD" w14:textId="77777777" w:rsidR="004B2E65" w:rsidRDefault="004B2E65">
      <w:pPr>
        <w:rPr>
          <w:sz w:val="28"/>
          <w:szCs w:val="28"/>
          <w:lang w:val="en-US"/>
        </w:rPr>
      </w:pPr>
    </w:p>
    <w:p w14:paraId="1E7419BC" w14:textId="77777777" w:rsidR="005F52B6" w:rsidRDefault="005F52B6">
      <w:pPr>
        <w:rPr>
          <w:sz w:val="28"/>
          <w:szCs w:val="28"/>
          <w:lang w:val="en-US"/>
        </w:rPr>
      </w:pPr>
    </w:p>
    <w:p w14:paraId="670C094D" w14:textId="77777777" w:rsidR="005F52B6" w:rsidRDefault="005F52B6">
      <w:pPr>
        <w:rPr>
          <w:sz w:val="28"/>
          <w:szCs w:val="28"/>
          <w:lang w:val="en-US"/>
        </w:rPr>
      </w:pPr>
    </w:p>
    <w:p w14:paraId="53CDBE2A" w14:textId="77777777" w:rsidR="0011417E" w:rsidRDefault="0011417E">
      <w:pPr>
        <w:rPr>
          <w:sz w:val="28"/>
          <w:szCs w:val="28"/>
          <w:lang w:val="en-US"/>
        </w:rPr>
      </w:pPr>
    </w:p>
    <w:p w14:paraId="17054061" w14:textId="77777777" w:rsidR="0011417E" w:rsidRDefault="0011417E">
      <w:pPr>
        <w:rPr>
          <w:sz w:val="28"/>
          <w:szCs w:val="28"/>
          <w:lang w:val="en-US"/>
        </w:rPr>
      </w:pPr>
    </w:p>
    <w:p w14:paraId="3F838B07" w14:textId="77777777" w:rsidR="0011417E" w:rsidRDefault="0011417E">
      <w:pPr>
        <w:rPr>
          <w:sz w:val="28"/>
          <w:szCs w:val="28"/>
          <w:lang w:val="en-US"/>
        </w:rPr>
      </w:pPr>
    </w:p>
    <w:p w14:paraId="34795174" w14:textId="77777777" w:rsidR="0011417E" w:rsidRDefault="0011417E">
      <w:pPr>
        <w:rPr>
          <w:sz w:val="28"/>
          <w:szCs w:val="28"/>
          <w:lang w:val="en-US"/>
        </w:rPr>
      </w:pPr>
    </w:p>
    <w:p w14:paraId="2D3694AD" w14:textId="77777777" w:rsidR="0011417E" w:rsidRDefault="0011417E">
      <w:pPr>
        <w:rPr>
          <w:sz w:val="28"/>
          <w:szCs w:val="28"/>
          <w:lang w:val="en-US"/>
        </w:rPr>
      </w:pPr>
    </w:p>
    <w:p w14:paraId="21F279E8" w14:textId="77777777" w:rsidR="0011417E" w:rsidRDefault="0011417E">
      <w:pPr>
        <w:rPr>
          <w:sz w:val="28"/>
          <w:szCs w:val="28"/>
          <w:lang w:val="en-US"/>
        </w:rPr>
      </w:pPr>
    </w:p>
    <w:p w14:paraId="6E3B7093" w14:textId="77777777" w:rsidR="0011417E" w:rsidRDefault="0011417E">
      <w:pPr>
        <w:rPr>
          <w:sz w:val="28"/>
          <w:szCs w:val="28"/>
          <w:lang w:val="en-US"/>
        </w:rPr>
      </w:pPr>
    </w:p>
    <w:p w14:paraId="795AB98D" w14:textId="77777777" w:rsidR="0011417E" w:rsidRDefault="0011417E">
      <w:pPr>
        <w:rPr>
          <w:sz w:val="28"/>
          <w:szCs w:val="28"/>
          <w:lang w:val="en-US"/>
        </w:rPr>
      </w:pPr>
    </w:p>
    <w:p w14:paraId="288D43B2" w14:textId="77777777" w:rsidR="0011417E" w:rsidRDefault="0011417E">
      <w:pPr>
        <w:rPr>
          <w:sz w:val="28"/>
          <w:szCs w:val="28"/>
          <w:lang w:val="en-US"/>
        </w:rPr>
      </w:pPr>
    </w:p>
    <w:p w14:paraId="4E6AC5AD" w14:textId="77777777" w:rsidR="0011417E" w:rsidRDefault="0011417E">
      <w:pPr>
        <w:rPr>
          <w:sz w:val="28"/>
          <w:szCs w:val="28"/>
          <w:lang w:val="en-US"/>
        </w:rPr>
      </w:pPr>
    </w:p>
    <w:p w14:paraId="712E58A8" w14:textId="77777777" w:rsidR="0011417E" w:rsidRDefault="0011417E">
      <w:pPr>
        <w:rPr>
          <w:sz w:val="28"/>
          <w:szCs w:val="28"/>
          <w:lang w:val="en-US"/>
        </w:rPr>
      </w:pPr>
    </w:p>
    <w:p w14:paraId="1A0C2AEE" w14:textId="77777777" w:rsidR="0011417E" w:rsidRDefault="0011417E">
      <w:pPr>
        <w:rPr>
          <w:sz w:val="28"/>
          <w:szCs w:val="28"/>
          <w:lang w:val="en-US"/>
        </w:rPr>
      </w:pPr>
    </w:p>
    <w:p w14:paraId="5FD7B6B7" w14:textId="77777777" w:rsidR="0011417E" w:rsidRDefault="0011417E">
      <w:pPr>
        <w:rPr>
          <w:sz w:val="28"/>
          <w:szCs w:val="28"/>
          <w:lang w:val="en-US"/>
        </w:rPr>
      </w:pPr>
    </w:p>
    <w:p w14:paraId="7189648B" w14:textId="77777777" w:rsidR="0011417E" w:rsidRDefault="0011417E">
      <w:pPr>
        <w:rPr>
          <w:sz w:val="28"/>
          <w:szCs w:val="28"/>
          <w:lang w:val="en-US"/>
        </w:rPr>
      </w:pPr>
    </w:p>
    <w:p w14:paraId="3EE30F13" w14:textId="77777777" w:rsidR="0011417E" w:rsidRDefault="0011417E">
      <w:pPr>
        <w:rPr>
          <w:sz w:val="28"/>
          <w:szCs w:val="28"/>
          <w:lang w:val="en-US"/>
        </w:rPr>
      </w:pPr>
    </w:p>
    <w:p w14:paraId="27C61901" w14:textId="77777777" w:rsidR="0011417E" w:rsidRDefault="0011417E">
      <w:pPr>
        <w:rPr>
          <w:sz w:val="28"/>
          <w:szCs w:val="28"/>
          <w:lang w:val="en-US"/>
        </w:rPr>
      </w:pPr>
    </w:p>
    <w:p w14:paraId="75BA11AD" w14:textId="77777777" w:rsidR="0011417E" w:rsidRDefault="0011417E">
      <w:pPr>
        <w:rPr>
          <w:sz w:val="28"/>
          <w:szCs w:val="28"/>
          <w:lang w:val="en-US"/>
        </w:rPr>
      </w:pPr>
    </w:p>
    <w:p w14:paraId="7E4523A3" w14:textId="77777777" w:rsidR="0011417E" w:rsidRDefault="0011417E">
      <w:pPr>
        <w:rPr>
          <w:sz w:val="28"/>
          <w:szCs w:val="28"/>
          <w:lang w:val="en-US"/>
        </w:rPr>
      </w:pPr>
    </w:p>
    <w:p w14:paraId="3D7525EB" w14:textId="77777777" w:rsidR="0011417E" w:rsidRDefault="0011417E">
      <w:pPr>
        <w:rPr>
          <w:sz w:val="28"/>
          <w:szCs w:val="28"/>
          <w:lang w:val="en-US"/>
        </w:rPr>
      </w:pPr>
    </w:p>
    <w:p w14:paraId="523C6C08" w14:textId="77777777" w:rsidR="0011417E" w:rsidRDefault="0011417E">
      <w:pPr>
        <w:rPr>
          <w:sz w:val="28"/>
          <w:szCs w:val="28"/>
          <w:lang w:val="en-US"/>
        </w:rPr>
      </w:pPr>
    </w:p>
    <w:p w14:paraId="73094991" w14:textId="77777777" w:rsidR="0011417E" w:rsidRDefault="0011417E">
      <w:pPr>
        <w:rPr>
          <w:sz w:val="28"/>
          <w:szCs w:val="28"/>
          <w:lang w:val="en-US"/>
        </w:rPr>
      </w:pPr>
    </w:p>
    <w:p w14:paraId="465837A3" w14:textId="77777777" w:rsidR="0011417E" w:rsidRDefault="0011417E">
      <w:pPr>
        <w:rPr>
          <w:sz w:val="28"/>
          <w:szCs w:val="28"/>
          <w:lang w:val="en-US"/>
        </w:rPr>
      </w:pPr>
    </w:p>
    <w:p w14:paraId="415B3AB6" w14:textId="77777777" w:rsidR="0011417E" w:rsidRDefault="0011417E">
      <w:pPr>
        <w:rPr>
          <w:sz w:val="28"/>
          <w:szCs w:val="28"/>
          <w:lang w:val="en-US"/>
        </w:rPr>
      </w:pPr>
    </w:p>
    <w:p w14:paraId="63E8316E" w14:textId="77777777" w:rsidR="0011417E" w:rsidRDefault="0011417E">
      <w:pPr>
        <w:rPr>
          <w:sz w:val="28"/>
          <w:szCs w:val="28"/>
          <w:lang w:val="en-US"/>
        </w:rPr>
      </w:pPr>
    </w:p>
    <w:p w14:paraId="5DBD3694" w14:textId="77777777" w:rsidR="0011417E" w:rsidRDefault="0011417E">
      <w:pPr>
        <w:rPr>
          <w:sz w:val="28"/>
          <w:szCs w:val="28"/>
          <w:lang w:val="en-US"/>
        </w:rPr>
      </w:pPr>
    </w:p>
    <w:p w14:paraId="3EE3C201" w14:textId="77777777" w:rsidR="0011417E" w:rsidRDefault="0011417E">
      <w:pPr>
        <w:rPr>
          <w:sz w:val="28"/>
          <w:szCs w:val="28"/>
          <w:lang w:val="en-US"/>
        </w:rPr>
      </w:pPr>
    </w:p>
    <w:p w14:paraId="42966BF7" w14:textId="77777777" w:rsidR="0011417E" w:rsidRDefault="0011417E">
      <w:pPr>
        <w:rPr>
          <w:sz w:val="28"/>
          <w:szCs w:val="28"/>
          <w:lang w:val="en-US"/>
        </w:rPr>
      </w:pPr>
    </w:p>
    <w:p w14:paraId="1FB8C723" w14:textId="77777777" w:rsidR="0011417E" w:rsidRDefault="0011417E">
      <w:pPr>
        <w:rPr>
          <w:sz w:val="28"/>
          <w:szCs w:val="28"/>
          <w:lang w:val="en-US"/>
        </w:rPr>
      </w:pPr>
    </w:p>
    <w:p w14:paraId="0EBC4C7B" w14:textId="77777777" w:rsidR="0011417E" w:rsidRDefault="0011417E">
      <w:pPr>
        <w:rPr>
          <w:sz w:val="28"/>
          <w:szCs w:val="28"/>
          <w:lang w:val="en-US"/>
        </w:rPr>
      </w:pPr>
    </w:p>
    <w:p w14:paraId="68CEB817" w14:textId="77777777" w:rsidR="0011417E" w:rsidRDefault="0011417E">
      <w:pPr>
        <w:rPr>
          <w:sz w:val="28"/>
          <w:szCs w:val="28"/>
          <w:lang w:val="en-US"/>
        </w:rPr>
      </w:pPr>
    </w:p>
    <w:p w14:paraId="5D79270A" w14:textId="77777777" w:rsidR="0011417E" w:rsidRDefault="0011417E">
      <w:pPr>
        <w:rPr>
          <w:sz w:val="28"/>
          <w:szCs w:val="28"/>
          <w:lang w:val="en-US"/>
        </w:rPr>
      </w:pPr>
    </w:p>
    <w:p w14:paraId="0BDB9EED" w14:textId="77777777" w:rsidR="0011417E" w:rsidRDefault="0011417E">
      <w:pPr>
        <w:rPr>
          <w:sz w:val="28"/>
          <w:szCs w:val="28"/>
          <w:lang w:val="en-US"/>
        </w:rPr>
      </w:pPr>
    </w:p>
    <w:p w14:paraId="036C99FB" w14:textId="77777777" w:rsidR="0011417E" w:rsidRDefault="0011417E">
      <w:pPr>
        <w:rPr>
          <w:sz w:val="28"/>
          <w:szCs w:val="28"/>
          <w:lang w:val="en-US"/>
        </w:rPr>
      </w:pPr>
    </w:p>
    <w:p w14:paraId="785BE847" w14:textId="77777777" w:rsidR="0011417E" w:rsidRDefault="0011417E">
      <w:pPr>
        <w:rPr>
          <w:sz w:val="28"/>
          <w:szCs w:val="28"/>
          <w:lang w:val="en-US"/>
        </w:rPr>
      </w:pPr>
    </w:p>
    <w:p w14:paraId="78EAF189" w14:textId="77777777" w:rsidR="0011417E" w:rsidRDefault="0011417E">
      <w:pPr>
        <w:rPr>
          <w:sz w:val="28"/>
          <w:szCs w:val="28"/>
          <w:lang w:val="en-US"/>
        </w:rPr>
      </w:pPr>
    </w:p>
    <w:p w14:paraId="68411DD0" w14:textId="77777777" w:rsidR="0011417E" w:rsidRDefault="0011417E">
      <w:pPr>
        <w:rPr>
          <w:sz w:val="28"/>
          <w:szCs w:val="28"/>
          <w:lang w:val="en-US"/>
        </w:rPr>
      </w:pPr>
    </w:p>
    <w:p w14:paraId="252196F2" w14:textId="77777777" w:rsidR="0011417E" w:rsidRDefault="0011417E">
      <w:pPr>
        <w:rPr>
          <w:sz w:val="28"/>
          <w:szCs w:val="28"/>
          <w:lang w:val="en-US"/>
        </w:rPr>
      </w:pPr>
    </w:p>
    <w:p w14:paraId="14A8885A" w14:textId="77777777" w:rsidR="005F52B6" w:rsidRDefault="005F52B6">
      <w:pPr>
        <w:rPr>
          <w:sz w:val="28"/>
          <w:szCs w:val="28"/>
          <w:lang w:val="en-US"/>
        </w:rPr>
      </w:pPr>
    </w:p>
    <w:p w14:paraId="20838E48" w14:textId="77777777" w:rsidR="005F52B6" w:rsidRDefault="0051337B">
      <w:pPr>
        <w:shd w:val="clear" w:color="auto" w:fill="FFFFFF"/>
        <w:tabs>
          <w:tab w:val="left" w:pos="709"/>
        </w:tabs>
        <w:overflowPunct/>
        <w:autoSpaceDE/>
        <w:adjustRightInd/>
        <w:jc w:val="both"/>
        <w:outlineLvl w:val="3"/>
        <w:rPr>
          <w:sz w:val="28"/>
          <w:szCs w:val="28"/>
          <w:lang w:val="kk-KZ"/>
        </w:rPr>
      </w:pPr>
      <w:r w:rsidRPr="00163B21">
        <w:rPr>
          <w:color w:val="000000"/>
          <w:sz w:val="28"/>
          <w:szCs w:val="28"/>
        </w:rPr>
        <w:t>«</w:t>
      </w:r>
      <w:r w:rsidRPr="00163B21">
        <w:rPr>
          <w:sz w:val="28"/>
          <w:szCs w:val="28"/>
        </w:rPr>
        <w:t>СОГЛАСОВАН»</w:t>
      </w:r>
    </w:p>
    <w:p w14:paraId="71F632B9" w14:textId="77777777" w:rsidR="005F52B6" w:rsidRDefault="0051337B" w:rsidP="00BC3485">
      <w:pPr>
        <w:shd w:val="clear" w:color="auto" w:fill="FFFFFF"/>
        <w:tabs>
          <w:tab w:val="left" w:pos="709"/>
        </w:tabs>
        <w:overflowPunct/>
        <w:autoSpaceDE/>
        <w:adjustRightInd/>
        <w:jc w:val="both"/>
        <w:outlineLvl w:val="3"/>
        <w:rPr>
          <w:sz w:val="28"/>
          <w:szCs w:val="28"/>
        </w:rPr>
      </w:pPr>
      <w:r w:rsidRPr="00163B21">
        <w:rPr>
          <w:sz w:val="28"/>
          <w:szCs w:val="28"/>
        </w:rPr>
        <w:t xml:space="preserve">Министерство </w:t>
      </w:r>
      <w:r w:rsidR="00BC3485">
        <w:rPr>
          <w:sz w:val="28"/>
          <w:szCs w:val="28"/>
        </w:rPr>
        <w:t>внутренних дел</w:t>
      </w:r>
    </w:p>
    <w:p w14:paraId="0D04E9DB" w14:textId="77777777" w:rsidR="005F52B6" w:rsidRDefault="0051337B">
      <w:pPr>
        <w:shd w:val="clear" w:color="auto" w:fill="FFFFFF"/>
        <w:tabs>
          <w:tab w:val="left" w:pos="709"/>
        </w:tabs>
        <w:overflowPunct/>
        <w:autoSpaceDE/>
        <w:adjustRightInd/>
        <w:jc w:val="both"/>
        <w:outlineLvl w:val="3"/>
        <w:rPr>
          <w:sz w:val="28"/>
          <w:szCs w:val="28"/>
        </w:rPr>
      </w:pPr>
      <w:r w:rsidRPr="00163B21">
        <w:rPr>
          <w:sz w:val="28"/>
          <w:szCs w:val="28"/>
        </w:rPr>
        <w:t>Республики Казахстан</w:t>
      </w:r>
    </w:p>
    <w:sectPr w:rsidR="005F52B6" w:rsidSect="00D477CF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FEDDA" w14:textId="77777777" w:rsidR="00CF46C1" w:rsidRDefault="00CF46C1">
      <w:r>
        <w:separator/>
      </w:r>
    </w:p>
  </w:endnote>
  <w:endnote w:type="continuationSeparator" w:id="0">
    <w:p w14:paraId="5F3638F6" w14:textId="77777777" w:rsidR="00CF46C1" w:rsidRDefault="00CF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5B4CD" w14:textId="77777777" w:rsidR="00CF46C1" w:rsidRDefault="00CF46C1">
      <w:r>
        <w:separator/>
      </w:r>
    </w:p>
  </w:footnote>
  <w:footnote w:type="continuationSeparator" w:id="0">
    <w:p w14:paraId="0DC6BCA9" w14:textId="77777777" w:rsidR="00CF46C1" w:rsidRDefault="00CF4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04699" w14:textId="77777777" w:rsidR="0051337B" w:rsidRDefault="0051337B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pgNum/>
    </w:r>
  </w:p>
  <w:p w14:paraId="6691441B" w14:textId="77777777" w:rsidR="0051337B" w:rsidRDefault="0051337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54D3D" w14:textId="13B4E387" w:rsidR="0051337B" w:rsidRDefault="0051337B">
    <w:pPr>
      <w:pStyle w:val="aa"/>
      <w:framePr w:wrap="around" w:vAnchor="text" w:hAnchor="margin" w:xAlign="center" w:y="1"/>
      <w:rPr>
        <w:rStyle w:val="af0"/>
        <w:sz w:val="28"/>
        <w:szCs w:val="28"/>
      </w:rPr>
    </w:pPr>
    <w:r>
      <w:rPr>
        <w:rStyle w:val="af0"/>
        <w:sz w:val="28"/>
        <w:szCs w:val="28"/>
      </w:rPr>
      <w:fldChar w:fldCharType="begin"/>
    </w:r>
    <w:r w:rsidRPr="00C42683">
      <w:rPr>
        <w:rStyle w:val="af0"/>
        <w:sz w:val="28"/>
        <w:szCs w:val="28"/>
      </w:rPr>
      <w:instrText xml:space="preserve">PAGE  </w:instrText>
    </w:r>
    <w:r>
      <w:rPr>
        <w:rStyle w:val="af0"/>
        <w:sz w:val="28"/>
        <w:szCs w:val="28"/>
      </w:rPr>
      <w:fldChar w:fldCharType="separate"/>
    </w:r>
    <w:r w:rsidR="009D5241">
      <w:rPr>
        <w:rStyle w:val="af0"/>
        <w:noProof/>
        <w:sz w:val="28"/>
        <w:szCs w:val="28"/>
      </w:rPr>
      <w:t>4</w:t>
    </w:r>
    <w:r>
      <w:rPr>
        <w:rStyle w:val="af0"/>
        <w:sz w:val="28"/>
        <w:szCs w:val="28"/>
      </w:rPr>
      <w:fldChar w:fldCharType="end"/>
    </w:r>
  </w:p>
  <w:p w14:paraId="67310E86" w14:textId="77777777" w:rsidR="0051337B" w:rsidRDefault="0051337B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51337B" w14:paraId="14A4A2E8" w14:textId="77777777" w:rsidTr="0051337B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D023D6B" w14:textId="77777777" w:rsidR="0051337B" w:rsidRDefault="0051337B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29FAD829" w14:textId="77777777" w:rsidR="0051337B" w:rsidRDefault="0051337B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17436FC5" w14:textId="77777777" w:rsidR="0051337B" w:rsidRDefault="0051337B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11238800" w14:textId="77777777" w:rsidR="0051337B" w:rsidRDefault="0051337B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F495A26" wp14:editId="3C146F66">
                <wp:extent cx="972820" cy="97282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B251AA7" w14:textId="77777777" w:rsidR="0051337B" w:rsidRDefault="0051337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97C4A69" w14:textId="77777777" w:rsidR="0051337B" w:rsidRDefault="0051337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03FA4DE" w14:textId="77777777" w:rsidR="0051337B" w:rsidRDefault="0051337B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51337B" w14:paraId="5702E653" w14:textId="77777777" w:rsidTr="0051337B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B0A51FC" w14:textId="77777777" w:rsidR="0051337B" w:rsidRDefault="0051337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5F7F0C3" w14:textId="77777777" w:rsidR="0051337B" w:rsidRDefault="0051337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3DC35DE" w14:textId="77777777" w:rsidR="0051337B" w:rsidRDefault="0051337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20B5500" w14:textId="77777777" w:rsidR="0051337B" w:rsidRDefault="0051337B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77025ED0" wp14:editId="30FC4BB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62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ve="http://schemas.openxmlformats.org/markup-compatibility/2006" xmlns:a="http://schemas.openxmlformats.org/drawingml/2006/main" xmlns:pic="http://schemas.openxmlformats.org/drawingml/2006/picture">
                <w:pict>
                  <v:line id="Line 26" o:spid="_x0000_s1354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7728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27C8A230" w14:textId="77777777" w:rsidR="0051337B" w:rsidRDefault="0051337B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54AE4A8" w14:textId="77777777" w:rsidR="0051337B" w:rsidRDefault="0051337B">
    <w:pPr>
      <w:pStyle w:val="aa"/>
      <w:rPr>
        <w:color w:val="3A7298"/>
        <w:sz w:val="22"/>
        <w:szCs w:val="22"/>
        <w:lang w:val="kk-KZ"/>
      </w:rPr>
    </w:pPr>
  </w:p>
  <w:p w14:paraId="4532C717" w14:textId="77777777" w:rsidR="0051337B" w:rsidRDefault="0051337B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80C90D3" w14:textId="77777777" w:rsidR="0051337B" w:rsidRDefault="0051337B">
    <w:pPr>
      <w:rPr>
        <w:color w:val="3A7234"/>
        <w:sz w:val="14"/>
        <w:szCs w:val="14"/>
        <w:lang w:val="kk-KZ"/>
      </w:rPr>
    </w:pPr>
  </w:p>
  <w:p w14:paraId="251CD5D5" w14:textId="77777777" w:rsidR="0051337B" w:rsidRDefault="0051337B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315E"/>
    <w:multiLevelType w:val="hybridMultilevel"/>
    <w:tmpl w:val="44FE1C66"/>
    <w:lvl w:ilvl="0" w:tplc="D358934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A38C9932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BF522E6E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7D08F7C6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28688EA8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3EE2DDC8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ED3CB546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DBF6EE56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D88AA536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" w15:restartNumberingAfterBreak="0">
    <w:nsid w:val="21696625"/>
    <w:multiLevelType w:val="multilevel"/>
    <w:tmpl w:val="E5EE59F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1BA5B91"/>
    <w:multiLevelType w:val="hybridMultilevel"/>
    <w:tmpl w:val="10889424"/>
    <w:lvl w:ilvl="0" w:tplc="8F623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DAAEE32">
      <w:start w:val="1"/>
      <w:numFmt w:val="lowerLetter"/>
      <w:lvlText w:val="%2."/>
      <w:lvlJc w:val="left"/>
      <w:pPr>
        <w:ind w:left="1785" w:hanging="360"/>
      </w:pPr>
    </w:lvl>
    <w:lvl w:ilvl="2" w:tplc="ADBEF058">
      <w:start w:val="1"/>
      <w:numFmt w:val="lowerRoman"/>
      <w:lvlText w:val="%3."/>
      <w:lvlJc w:val="right"/>
      <w:pPr>
        <w:ind w:left="2505" w:hanging="180"/>
      </w:pPr>
    </w:lvl>
    <w:lvl w:ilvl="3" w:tplc="1BD2A99E">
      <w:start w:val="1"/>
      <w:numFmt w:val="decimal"/>
      <w:lvlText w:val="%4."/>
      <w:lvlJc w:val="left"/>
      <w:pPr>
        <w:ind w:left="3225" w:hanging="360"/>
      </w:pPr>
    </w:lvl>
    <w:lvl w:ilvl="4" w:tplc="919EBF2E">
      <w:start w:val="1"/>
      <w:numFmt w:val="lowerLetter"/>
      <w:lvlText w:val="%5."/>
      <w:lvlJc w:val="left"/>
      <w:pPr>
        <w:ind w:left="3945" w:hanging="360"/>
      </w:pPr>
    </w:lvl>
    <w:lvl w:ilvl="5" w:tplc="D20224CE">
      <w:start w:val="1"/>
      <w:numFmt w:val="lowerRoman"/>
      <w:lvlText w:val="%6."/>
      <w:lvlJc w:val="right"/>
      <w:pPr>
        <w:ind w:left="4665" w:hanging="180"/>
      </w:pPr>
    </w:lvl>
    <w:lvl w:ilvl="6" w:tplc="4C048982">
      <w:start w:val="1"/>
      <w:numFmt w:val="decimal"/>
      <w:lvlText w:val="%7."/>
      <w:lvlJc w:val="left"/>
      <w:pPr>
        <w:ind w:left="5385" w:hanging="360"/>
      </w:pPr>
    </w:lvl>
    <w:lvl w:ilvl="7" w:tplc="B726D144">
      <w:start w:val="1"/>
      <w:numFmt w:val="lowerLetter"/>
      <w:lvlText w:val="%8."/>
      <w:lvlJc w:val="left"/>
      <w:pPr>
        <w:ind w:left="6105" w:hanging="360"/>
      </w:pPr>
    </w:lvl>
    <w:lvl w:ilvl="8" w:tplc="9A8A2B86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ECF2000"/>
    <w:multiLevelType w:val="multilevel"/>
    <w:tmpl w:val="CEFA03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76851F97"/>
    <w:multiLevelType w:val="hybridMultilevel"/>
    <w:tmpl w:val="50EAACE8"/>
    <w:lvl w:ilvl="0" w:tplc="B17EDA0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E87676AE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75C8DC68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3B2C9AC4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CCB0F67A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46964562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3542B272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2D5C95F8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B6348F8C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7F5667C7"/>
    <w:multiLevelType w:val="hybridMultilevel"/>
    <w:tmpl w:val="2416E54A"/>
    <w:lvl w:ilvl="0" w:tplc="D68A2EB6">
      <w:start w:val="1"/>
      <w:numFmt w:val="decimal"/>
      <w:lvlText w:val="%1."/>
      <w:lvlJc w:val="left"/>
      <w:pPr>
        <w:ind w:left="1069" w:hanging="360"/>
      </w:pPr>
    </w:lvl>
    <w:lvl w:ilvl="1" w:tplc="8278B380">
      <w:start w:val="1"/>
      <w:numFmt w:val="lowerLetter"/>
      <w:lvlText w:val="%2."/>
      <w:lvlJc w:val="left"/>
      <w:pPr>
        <w:ind w:left="1789" w:hanging="360"/>
      </w:pPr>
    </w:lvl>
    <w:lvl w:ilvl="2" w:tplc="D124DB14">
      <w:start w:val="1"/>
      <w:numFmt w:val="lowerRoman"/>
      <w:lvlText w:val="%3."/>
      <w:lvlJc w:val="right"/>
      <w:pPr>
        <w:ind w:left="2509" w:hanging="180"/>
      </w:pPr>
    </w:lvl>
    <w:lvl w:ilvl="3" w:tplc="366E80D2">
      <w:start w:val="1"/>
      <w:numFmt w:val="decimal"/>
      <w:lvlText w:val="%4."/>
      <w:lvlJc w:val="left"/>
      <w:pPr>
        <w:ind w:left="3229" w:hanging="360"/>
      </w:pPr>
    </w:lvl>
    <w:lvl w:ilvl="4" w:tplc="8D1AB7EC">
      <w:start w:val="1"/>
      <w:numFmt w:val="lowerLetter"/>
      <w:lvlText w:val="%5."/>
      <w:lvlJc w:val="left"/>
      <w:pPr>
        <w:ind w:left="3949" w:hanging="360"/>
      </w:pPr>
    </w:lvl>
    <w:lvl w:ilvl="5" w:tplc="82C2C360">
      <w:start w:val="1"/>
      <w:numFmt w:val="lowerRoman"/>
      <w:lvlText w:val="%6."/>
      <w:lvlJc w:val="right"/>
      <w:pPr>
        <w:ind w:left="4669" w:hanging="180"/>
      </w:pPr>
    </w:lvl>
    <w:lvl w:ilvl="6" w:tplc="B9C06E14">
      <w:start w:val="1"/>
      <w:numFmt w:val="decimal"/>
      <w:lvlText w:val="%7."/>
      <w:lvlJc w:val="left"/>
      <w:pPr>
        <w:ind w:left="5389" w:hanging="360"/>
      </w:pPr>
    </w:lvl>
    <w:lvl w:ilvl="7" w:tplc="548AB9A6">
      <w:start w:val="1"/>
      <w:numFmt w:val="lowerLetter"/>
      <w:lvlText w:val="%8."/>
      <w:lvlJc w:val="left"/>
      <w:pPr>
        <w:ind w:left="6109" w:hanging="360"/>
      </w:pPr>
    </w:lvl>
    <w:lvl w:ilvl="8" w:tplc="B7A6F77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B6"/>
    <w:rsid w:val="00030664"/>
    <w:rsid w:val="00061D13"/>
    <w:rsid w:val="00085543"/>
    <w:rsid w:val="000F5102"/>
    <w:rsid w:val="0011417E"/>
    <w:rsid w:val="00131370"/>
    <w:rsid w:val="002212E7"/>
    <w:rsid w:val="003A099B"/>
    <w:rsid w:val="003D2465"/>
    <w:rsid w:val="003E5DCF"/>
    <w:rsid w:val="00405C6A"/>
    <w:rsid w:val="0047437B"/>
    <w:rsid w:val="004B2E65"/>
    <w:rsid w:val="004D33A0"/>
    <w:rsid w:val="0051337B"/>
    <w:rsid w:val="0053700C"/>
    <w:rsid w:val="005F1C7B"/>
    <w:rsid w:val="005F52B6"/>
    <w:rsid w:val="006D0170"/>
    <w:rsid w:val="006F4CAB"/>
    <w:rsid w:val="006F5C34"/>
    <w:rsid w:val="00734B44"/>
    <w:rsid w:val="00757130"/>
    <w:rsid w:val="007E18A7"/>
    <w:rsid w:val="008136FC"/>
    <w:rsid w:val="008770E0"/>
    <w:rsid w:val="008925D0"/>
    <w:rsid w:val="00903545"/>
    <w:rsid w:val="009B5D07"/>
    <w:rsid w:val="009C2837"/>
    <w:rsid w:val="009D5241"/>
    <w:rsid w:val="009D6256"/>
    <w:rsid w:val="009E0D08"/>
    <w:rsid w:val="00A0765E"/>
    <w:rsid w:val="00A1771C"/>
    <w:rsid w:val="00A234D3"/>
    <w:rsid w:val="00A45AE0"/>
    <w:rsid w:val="00BA53D7"/>
    <w:rsid w:val="00BC3485"/>
    <w:rsid w:val="00C826FF"/>
    <w:rsid w:val="00CE31C4"/>
    <w:rsid w:val="00CF46C1"/>
    <w:rsid w:val="00D0242D"/>
    <w:rsid w:val="00D477CF"/>
    <w:rsid w:val="00D842F3"/>
    <w:rsid w:val="00DA5CFE"/>
    <w:rsid w:val="00DE3AAC"/>
    <w:rsid w:val="00E622EF"/>
    <w:rsid w:val="00F36643"/>
    <w:rsid w:val="00F774F6"/>
    <w:rsid w:val="00FC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8B25E"/>
  <w15:docId w15:val="{A97EB23B-A81C-44B5-BFB8-EAEFADCE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D01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aliases w:val="14 TNR,No Spacing1,No Spacing11,No Spacing_0,Айгерим,Без интеБез интервала,Без интервала1,Без интервала11,Без интервала111,Без интервала2,Без интерваль,Дастан1,Елжан,МОЙ СТИЛЬ,Обя,без интервала,исполнитель,мелкий,мой рабочий,норма,свой"/>
    <w:link w:val="a8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8">
    <w:name w:val="Без интервала Знак"/>
    <w:aliases w:val="14 TNR Знак,No Spacing1 Знак,No Spacing11 Знак,No Spacing_0 Знак,Айгерим Знак,Без интеБез интервала Знак,Без интервала1 Знак,Без интервала11 Знак,Без интервала111 Знак,Без интервала2 Знак,Без интерваль Знак,Дастан1 Знак,Елжан Знак"/>
    <w:link w:val="a7"/>
    <w:uiPriority w:val="1"/>
    <w:qFormat/>
    <w:locked/>
    <w:rsid w:val="00FF77C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D01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annotation text"/>
    <w:basedOn w:val="a"/>
    <w:link w:val="af6"/>
    <w:semiHidden/>
    <w:unhideWhenUsed/>
    <w:rsid w:val="004D33A0"/>
  </w:style>
  <w:style w:type="character" w:customStyle="1" w:styleId="af6">
    <w:name w:val="Текст примечания Знак"/>
    <w:basedOn w:val="a0"/>
    <w:link w:val="af5"/>
    <w:semiHidden/>
    <w:rsid w:val="004D33A0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D33A0"/>
    <w:pPr>
      <w:overflowPunct/>
      <w:autoSpaceDE/>
      <w:autoSpaceDN/>
      <w:adjustRightInd/>
    </w:pPr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D33A0"/>
    <w:rPr>
      <w:b/>
      <w:bCs/>
    </w:rPr>
  </w:style>
  <w:style w:type="character" w:customStyle="1" w:styleId="af">
    <w:name w:val="Обычный (веб) Знак"/>
    <w:aliases w:val="Знак Знак Знак1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e"/>
    <w:uiPriority w:val="99"/>
    <w:rsid w:val="00F774F6"/>
    <w:rPr>
      <w:sz w:val="24"/>
      <w:szCs w:val="24"/>
    </w:rPr>
  </w:style>
  <w:style w:type="paragraph" w:styleId="af9">
    <w:name w:val="Balloon Text"/>
    <w:basedOn w:val="a"/>
    <w:link w:val="afa"/>
    <w:semiHidden/>
    <w:unhideWhenUsed/>
    <w:rsid w:val="00A0765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A0765E"/>
    <w:rPr>
      <w:rFonts w:ascii="Segoe UI" w:hAnsi="Segoe UI" w:cs="Segoe UI"/>
      <w:sz w:val="18"/>
      <w:szCs w:val="18"/>
    </w:rPr>
  </w:style>
  <w:style w:type="character" w:styleId="afb">
    <w:name w:val="annotation reference"/>
    <w:basedOn w:val="a0"/>
    <w:semiHidden/>
    <w:unhideWhenUsed/>
    <w:rsid w:val="00D842F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3094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2023-12-01T12:12:00Z</dcterms:created>
  <dc:creator>user</dc:creator>
  <lastModifiedBy>Жапакова Мадира Темирбековна</lastModifiedBy>
  <dcterms:modified xsi:type="dcterms:W3CDTF">2023-12-04T06:20:00Z</dcterms:modified>
  <revision>4</revision>
  <dc:title>ЌАЗАЌСТАН</dc:title>
</coreProperties>
</file>

<file path=customXml/item3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4E6030B1-B890-46CB-A31F-7C6DA508F40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46B8B86-D709-47CA-B7DC-280E40EC32C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73D0E65-9E26-4F9D-98FB-E22D1BCA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Жапакова Мадира  Темирбековна</cp:lastModifiedBy>
  <cp:revision>2</cp:revision>
  <cp:lastPrinted>2025-02-28T06:41:00Z</cp:lastPrinted>
  <dcterms:created xsi:type="dcterms:W3CDTF">2025-04-07T13:56:00Z</dcterms:created>
  <dcterms:modified xsi:type="dcterms:W3CDTF">2025-04-07T13:56:00Z</dcterms:modified>
</cp:coreProperties>
</file>